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D" w:rsidRPr="00EA5D1A" w:rsidRDefault="00EA5D1A" w:rsidP="00CB0ED9">
      <w:pPr>
        <w:pStyle w:val="Titolo"/>
        <w:rPr>
          <w:b/>
          <w:bCs/>
          <w:color w:val="auto"/>
          <w:sz w:val="44"/>
          <w:szCs w:val="44"/>
          <w:u w:val="single"/>
        </w:rPr>
      </w:pPr>
      <w:r>
        <w:rPr>
          <w:b/>
          <w:bCs/>
          <w:color w:val="auto"/>
          <w:sz w:val="44"/>
          <w:szCs w:val="44"/>
          <w:u w:val="single"/>
        </w:rPr>
        <w:t xml:space="preserve">RINNOVO PATENTE </w:t>
      </w:r>
      <w:proofErr w:type="spellStart"/>
      <w:r>
        <w:rPr>
          <w:b/>
          <w:bCs/>
          <w:color w:val="auto"/>
          <w:sz w:val="44"/>
          <w:szCs w:val="44"/>
          <w:u w:val="single"/>
        </w:rPr>
        <w:t>DI</w:t>
      </w:r>
      <w:proofErr w:type="spellEnd"/>
      <w:r>
        <w:rPr>
          <w:b/>
          <w:bCs/>
          <w:color w:val="auto"/>
          <w:sz w:val="44"/>
          <w:szCs w:val="44"/>
          <w:u w:val="single"/>
        </w:rPr>
        <w:t xml:space="preserve"> GUIDA</w:t>
      </w:r>
    </w:p>
    <w:p w:rsidR="00ED0C33" w:rsidRPr="002C2F9C" w:rsidRDefault="00ED0C33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2E3B17" w:rsidRPr="00EA5D1A" w:rsidRDefault="002E3B17" w:rsidP="002E3B1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16,00</w:t>
      </w:r>
      <w:r w:rsidRPr="00EA5D1A">
        <w:rPr>
          <w:rFonts w:ascii="Arial" w:hAnsi="Arial" w:cs="Arial"/>
          <w:sz w:val="28"/>
          <w:szCs w:val="28"/>
        </w:rPr>
        <w:t xml:space="preserve">  effettuato tramite “Piattaforma </w:t>
      </w:r>
      <w:proofErr w:type="spellStart"/>
      <w:r w:rsidRPr="00EA5D1A">
        <w:rPr>
          <w:rFonts w:ascii="Arial" w:hAnsi="Arial" w:cs="Arial"/>
          <w:sz w:val="28"/>
          <w:szCs w:val="28"/>
        </w:rPr>
        <w:t>PagoPa</w:t>
      </w:r>
      <w:proofErr w:type="spellEnd"/>
      <w:r w:rsidRPr="00EA5D1A">
        <w:rPr>
          <w:rFonts w:ascii="Arial" w:hAnsi="Arial" w:cs="Arial"/>
          <w:sz w:val="28"/>
          <w:szCs w:val="28"/>
        </w:rPr>
        <w:t>”;</w:t>
      </w:r>
    </w:p>
    <w:p w:rsidR="002E3B17" w:rsidRPr="00EA5D1A" w:rsidRDefault="002E3B17" w:rsidP="002E3B1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10,20</w:t>
      </w:r>
      <w:r w:rsidRPr="00EA5D1A">
        <w:rPr>
          <w:rFonts w:ascii="Arial" w:hAnsi="Arial" w:cs="Arial"/>
          <w:sz w:val="28"/>
          <w:szCs w:val="28"/>
        </w:rPr>
        <w:t xml:space="preserve">  effettuato tramite “Piattaforma </w:t>
      </w:r>
      <w:proofErr w:type="spellStart"/>
      <w:r w:rsidRPr="00EA5D1A">
        <w:rPr>
          <w:rFonts w:ascii="Arial" w:hAnsi="Arial" w:cs="Arial"/>
          <w:sz w:val="28"/>
          <w:szCs w:val="28"/>
        </w:rPr>
        <w:t>PagoPa</w:t>
      </w:r>
      <w:proofErr w:type="spellEnd"/>
      <w:r w:rsidRPr="00EA5D1A">
        <w:rPr>
          <w:rFonts w:ascii="Arial" w:hAnsi="Arial" w:cs="Arial"/>
          <w:sz w:val="28"/>
          <w:szCs w:val="28"/>
        </w:rPr>
        <w:t>”;</w:t>
      </w:r>
    </w:p>
    <w:p w:rsidR="002E3B17" w:rsidRDefault="002E3B17" w:rsidP="002E3B17">
      <w:pPr>
        <w:ind w:left="360"/>
        <w:jc w:val="center"/>
        <w:rPr>
          <w:i/>
          <w:sz w:val="22"/>
          <w:szCs w:val="22"/>
        </w:rPr>
      </w:pPr>
      <w:r w:rsidRPr="00241F8C">
        <w:rPr>
          <w:i/>
          <w:sz w:val="22"/>
          <w:szCs w:val="22"/>
        </w:rPr>
        <w:t xml:space="preserve">( ENTRAMBI I VERSAMENTE ANDRANNO ESEGUITI CON </w:t>
      </w:r>
      <w:r w:rsidRPr="00241F8C">
        <w:rPr>
          <w:b/>
          <w:i/>
          <w:sz w:val="22"/>
          <w:szCs w:val="22"/>
        </w:rPr>
        <w:t xml:space="preserve">CODICE </w:t>
      </w:r>
      <w:r w:rsidR="005E6BED">
        <w:rPr>
          <w:b/>
          <w:i/>
          <w:sz w:val="22"/>
          <w:szCs w:val="22"/>
        </w:rPr>
        <w:t>N004</w:t>
      </w:r>
      <w:r w:rsidRPr="00241F8C">
        <w:rPr>
          <w:i/>
          <w:sz w:val="22"/>
          <w:szCs w:val="22"/>
        </w:rPr>
        <w:t xml:space="preserve"> – RINNOVO PATENTE)</w:t>
      </w:r>
    </w:p>
    <w:p w:rsidR="002C2F9C" w:rsidRDefault="002C2F9C" w:rsidP="002C2F9C">
      <w:pPr>
        <w:ind w:left="360"/>
        <w:rPr>
          <w:rFonts w:ascii="Arial" w:hAnsi="Arial" w:cs="Arial"/>
          <w:sz w:val="28"/>
          <w:szCs w:val="28"/>
        </w:rPr>
      </w:pPr>
    </w:p>
    <w:p w:rsidR="002E3B17" w:rsidRPr="00EA5D1A" w:rsidRDefault="002E3B17" w:rsidP="002C2F9C">
      <w:pPr>
        <w:ind w:left="360"/>
        <w:rPr>
          <w:rFonts w:ascii="Arial" w:hAnsi="Arial" w:cs="Arial"/>
          <w:sz w:val="28"/>
          <w:szCs w:val="28"/>
        </w:rPr>
      </w:pP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703322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2C2F9C" w:rsidRPr="00EA5D1A" w:rsidRDefault="002B2AA3" w:rsidP="00703322">
      <w:pPr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A60DC0" w:rsidRPr="00EA5D1A">
        <w:rPr>
          <w:rFonts w:ascii="Arial" w:hAnsi="Arial" w:cs="Arial"/>
          <w:sz w:val="28"/>
          <w:szCs w:val="28"/>
        </w:rPr>
        <w:t xml:space="preserve">C/C BANCARIO </w:t>
      </w:r>
      <w:proofErr w:type="spellStart"/>
      <w:r w:rsidR="00A60DC0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A60DC0" w:rsidRPr="00EA5D1A">
        <w:rPr>
          <w:rFonts w:ascii="Arial" w:hAnsi="Arial" w:cs="Arial"/>
          <w:sz w:val="28"/>
          <w:szCs w:val="28"/>
        </w:rPr>
        <w:t xml:space="preserve"> </w:t>
      </w:r>
      <w:r w:rsidR="00703322"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 w:rsidR="00703322">
        <w:rPr>
          <w:rFonts w:ascii="Verdana" w:hAnsi="Verdana"/>
          <w:bCs/>
          <w:color w:val="000000"/>
          <w:sz w:val="24"/>
          <w:szCs w:val="24"/>
          <w:lang w:bidi="ar-SA"/>
        </w:rPr>
        <w:t xml:space="preserve"> </w:t>
      </w:r>
      <w:r w:rsidR="002C2F9C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Pr="00EA5D1A" w:rsidRDefault="002C2F9C" w:rsidP="00703322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CB0ED9" w:rsidRPr="00EA5D1A" w:rsidRDefault="00EB72CB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 w:rsidRPr="002032BE">
        <w:rPr>
          <w:rFonts w:ascii="Arial" w:hAnsi="Arial" w:cs="Arial"/>
          <w:b/>
          <w:i/>
          <w:color w:val="333333"/>
          <w:sz w:val="28"/>
          <w:szCs w:val="28"/>
        </w:rPr>
        <w:t>ATTENZIONE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: 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nel caso di accertamento dei requisiti fisici e psichici in soggetti 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>con minorazioni anatomiche o funzionali a carico degli arti o della colonna vertebral</w:t>
      </w:r>
      <w:r w:rsidRPr="00EA5D1A">
        <w:rPr>
          <w:rFonts w:ascii="Arial" w:hAnsi="Arial" w:cs="Arial"/>
          <w:color w:val="333333"/>
          <w:sz w:val="28"/>
          <w:szCs w:val="28"/>
        </w:rPr>
        <w:t>e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 xml:space="preserve"> e conferma degli eventuali 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adattamenti del veicolo, l’importo da versare sarà di </w:t>
      </w:r>
      <w:r w:rsidRPr="00EA5D1A">
        <w:rPr>
          <w:rFonts w:ascii="Arial" w:hAnsi="Arial" w:cs="Arial"/>
          <w:b/>
          <w:color w:val="333333"/>
          <w:sz w:val="28"/>
          <w:szCs w:val="28"/>
        </w:rPr>
        <w:t>€.24,79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– Nel caso di primo rilascio della patente di guida o riclassificazione, nel caso indicato in precedenza, l’importo da versare sarà di €.</w:t>
      </w:r>
      <w:r w:rsidRPr="00EA5D1A">
        <w:rPr>
          <w:rFonts w:ascii="Arial" w:hAnsi="Arial" w:cs="Arial"/>
          <w:b/>
          <w:color w:val="333333"/>
          <w:sz w:val="28"/>
          <w:szCs w:val="28"/>
        </w:rPr>
        <w:t>31,00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2C2F9C" w:rsidRPr="00EA5D1A" w:rsidRDefault="002C2F9C" w:rsidP="00EB72CB">
      <w:pPr>
        <w:pStyle w:val="Paragrafoelenco"/>
        <w:ind w:left="360"/>
        <w:jc w:val="both"/>
        <w:rPr>
          <w:rFonts w:ascii="Arial" w:hAnsi="Arial" w:cs="Arial"/>
          <w:sz w:val="28"/>
          <w:szCs w:val="28"/>
        </w:rPr>
      </w:pPr>
    </w:p>
    <w:p w:rsidR="001B1992" w:rsidRPr="00EA5D1A" w:rsidRDefault="00EB72C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Codice fiscale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Patente di guida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Foto tessera su sfondo bianco con dimensioni 40x33 mm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B72CB" w:rsidRPr="00EA5D1A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EA5D1A" w:rsidRPr="00EA5D1A" w:rsidRDefault="00EA5D1A" w:rsidP="00EA5D1A">
      <w:pPr>
        <w:ind w:left="360"/>
        <w:rPr>
          <w:rFonts w:ascii="Arial" w:hAnsi="Arial" w:cs="Arial"/>
          <w:sz w:val="28"/>
          <w:szCs w:val="28"/>
        </w:rPr>
      </w:pP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392282" w:rsidRPr="00EA5D1A" w:rsidRDefault="00ED0C33" w:rsidP="00EB72CB">
      <w:pPr>
        <w:jc w:val="both"/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L’utente, all’atto della visita, dovrà produrre </w:t>
      </w:r>
      <w:r w:rsidRPr="00EA5D1A">
        <w:rPr>
          <w:rFonts w:ascii="Arial" w:hAnsi="Arial" w:cs="Arial"/>
          <w:b/>
          <w:sz w:val="28"/>
          <w:szCs w:val="28"/>
        </w:rPr>
        <w:t>copia</w:t>
      </w:r>
      <w:r w:rsidR="00EB72CB" w:rsidRPr="00EA5D1A">
        <w:rPr>
          <w:rFonts w:ascii="Arial" w:hAnsi="Arial" w:cs="Arial"/>
          <w:b/>
          <w:sz w:val="28"/>
          <w:szCs w:val="28"/>
        </w:rPr>
        <w:t xml:space="preserve"> e originale</w:t>
      </w:r>
      <w:r w:rsidRPr="00EA5D1A">
        <w:rPr>
          <w:rFonts w:ascii="Arial" w:hAnsi="Arial" w:cs="Arial"/>
          <w:sz w:val="28"/>
          <w:szCs w:val="28"/>
        </w:rPr>
        <w:t xml:space="preserve"> della c</w:t>
      </w:r>
      <w:r w:rsidR="00392282" w:rsidRPr="00EA5D1A">
        <w:rPr>
          <w:rFonts w:ascii="Arial" w:hAnsi="Arial" w:cs="Arial"/>
          <w:sz w:val="28"/>
          <w:szCs w:val="28"/>
        </w:rPr>
        <w:t>ertificazione specialistica riguardante le eventuali patologie riscontrate dal medico di fiducia o autocertificate</w:t>
      </w:r>
      <w:r w:rsidR="00EB72CB" w:rsidRPr="00EA5D1A">
        <w:rPr>
          <w:rFonts w:ascii="Arial" w:hAnsi="Arial" w:cs="Arial"/>
          <w:sz w:val="28"/>
          <w:szCs w:val="28"/>
        </w:rPr>
        <w:t xml:space="preserve"> (</w:t>
      </w:r>
      <w:r w:rsidR="00EB72CB" w:rsidRPr="00EA5D1A">
        <w:rPr>
          <w:rFonts w:ascii="Arial" w:hAnsi="Arial" w:cs="Arial"/>
          <w:b/>
          <w:sz w:val="28"/>
          <w:szCs w:val="28"/>
        </w:rPr>
        <w:t>si precisa che la copia della documentazione verrà trattenuta dalla Commissione).</w:t>
      </w:r>
    </w:p>
    <w:p w:rsidR="00EA5D1A" w:rsidRDefault="00EA5D1A" w:rsidP="00EB72CB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392282" w:rsidRPr="00EA5D1A" w:rsidRDefault="00392282" w:rsidP="00ED0C33">
      <w:pPr>
        <w:rPr>
          <w:rFonts w:ascii="Arial" w:hAnsi="Arial" w:cs="Arial"/>
          <w:sz w:val="28"/>
          <w:szCs w:val="28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392282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p w:rsidR="00426524" w:rsidRDefault="00426524" w:rsidP="00ED0C33">
      <w:pPr>
        <w:rPr>
          <w:sz w:val="32"/>
          <w:szCs w:val="32"/>
        </w:rPr>
      </w:pPr>
    </w:p>
    <w:p w:rsidR="00426524" w:rsidRDefault="00426524" w:rsidP="00426524">
      <w:pPr>
        <w:ind w:left="284"/>
        <w:jc w:val="center"/>
        <w:rPr>
          <w:b/>
          <w:sz w:val="40"/>
          <w:szCs w:val="40"/>
          <w:u w:val="single"/>
        </w:rPr>
      </w:pPr>
    </w:p>
    <w:p w:rsidR="00426524" w:rsidRPr="00426524" w:rsidRDefault="00426524" w:rsidP="00426524">
      <w:pPr>
        <w:ind w:left="284"/>
        <w:jc w:val="center"/>
        <w:rPr>
          <w:b/>
          <w:sz w:val="40"/>
          <w:szCs w:val="40"/>
          <w:u w:val="single"/>
        </w:rPr>
      </w:pPr>
      <w:r w:rsidRPr="00426524">
        <w:rPr>
          <w:b/>
          <w:sz w:val="40"/>
          <w:szCs w:val="40"/>
          <w:u w:val="single"/>
        </w:rPr>
        <w:t>COMUNICAZIONE PER GLI UTENTI</w:t>
      </w:r>
    </w:p>
    <w:p w:rsidR="00426524" w:rsidRPr="00426524" w:rsidRDefault="00426524" w:rsidP="00426524">
      <w:pPr>
        <w:ind w:left="284"/>
        <w:rPr>
          <w:sz w:val="40"/>
          <w:szCs w:val="40"/>
        </w:rPr>
      </w:pPr>
    </w:p>
    <w:p w:rsidR="00426524" w:rsidRPr="00121E02" w:rsidRDefault="00426524" w:rsidP="00426524">
      <w:pPr>
        <w:ind w:left="284"/>
        <w:jc w:val="both"/>
        <w:rPr>
          <w:b/>
          <w:sz w:val="36"/>
          <w:szCs w:val="36"/>
        </w:rPr>
      </w:pPr>
      <w:r w:rsidRPr="00121E02">
        <w:rPr>
          <w:b/>
          <w:sz w:val="36"/>
          <w:szCs w:val="36"/>
        </w:rPr>
        <w:t xml:space="preserve">SI COMUNICA CHE DAL </w:t>
      </w:r>
      <w:r w:rsidRPr="00121E02">
        <w:rPr>
          <w:b/>
          <w:sz w:val="36"/>
          <w:szCs w:val="36"/>
          <w:u w:val="single"/>
        </w:rPr>
        <w:t>01 APRILE 2022</w:t>
      </w:r>
      <w:r w:rsidRPr="00121E02">
        <w:rPr>
          <w:b/>
          <w:sz w:val="36"/>
          <w:szCs w:val="36"/>
        </w:rPr>
        <w:t xml:space="preserve"> NON POTRANNO ESSERE ACCETTATI I PAGAMENTI SUI SEGUENTI CONTI CORRENTI POSTALI RELATIVI AD OPERAZIONI SULLE PATENTI:</w:t>
      </w:r>
    </w:p>
    <w:p w:rsidR="00426524" w:rsidRPr="00426524" w:rsidRDefault="00426524" w:rsidP="00426524">
      <w:pPr>
        <w:ind w:left="284"/>
        <w:jc w:val="both"/>
        <w:rPr>
          <w:b/>
          <w:sz w:val="40"/>
          <w:szCs w:val="40"/>
        </w:rPr>
      </w:pPr>
    </w:p>
    <w:p w:rsidR="005D700E" w:rsidRDefault="00A427AA" w:rsidP="005D700E">
      <w:pPr>
        <w:ind w:left="284"/>
        <w:jc w:val="both"/>
        <w:rPr>
          <w:b/>
          <w:sz w:val="40"/>
          <w:szCs w:val="40"/>
        </w:rPr>
      </w:pPr>
      <w:r w:rsidRPr="00A427A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0.9pt;margin-top:15.75pt;width:20.55pt;height:9.35pt;z-index:251657216" o:connectortype="straight">
            <v:stroke endarrow="block"/>
          </v:shape>
        </w:pict>
      </w:r>
      <w:r w:rsidR="005D700E">
        <w:rPr>
          <w:b/>
          <w:sz w:val="40"/>
          <w:szCs w:val="40"/>
        </w:rPr>
        <w:t>□ CCP 9001 – importo €. 10,20</w:t>
      </w:r>
    </w:p>
    <w:p w:rsidR="005D700E" w:rsidRDefault="005D700E" w:rsidP="005D700E">
      <w:pPr>
        <w:ind w:left="284"/>
        <w:jc w:val="right"/>
        <w:rPr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t xml:space="preserve">(CODICE </w:t>
      </w:r>
      <w:r w:rsidR="005E6BED">
        <w:rPr>
          <w:rFonts w:ascii="Arial" w:hAnsi="Arial" w:cs="Arial"/>
          <w:b/>
          <w:sz w:val="28"/>
          <w:szCs w:val="28"/>
        </w:rPr>
        <w:t>N004</w:t>
      </w:r>
      <w:r>
        <w:rPr>
          <w:rFonts w:ascii="Arial" w:hAnsi="Arial" w:cs="Arial"/>
          <w:b/>
          <w:sz w:val="28"/>
          <w:szCs w:val="28"/>
        </w:rPr>
        <w:t xml:space="preserve"> – Rinnovo patente)</w:t>
      </w:r>
    </w:p>
    <w:p w:rsidR="005D700E" w:rsidRDefault="00A427AA" w:rsidP="005D700E">
      <w:pPr>
        <w:ind w:left="284"/>
        <w:jc w:val="both"/>
        <w:rPr>
          <w:b/>
          <w:sz w:val="40"/>
          <w:szCs w:val="40"/>
        </w:rPr>
      </w:pPr>
      <w:r w:rsidRPr="00A427AA">
        <w:pict>
          <v:shape id="_x0000_s1027" type="#_x0000_t32" style="position:absolute;left:0;text-align:left;margin-left:290.9pt;margin-top:2.85pt;width:20.55pt;height:9.35pt;flip:y;z-index:251658240" o:connectortype="straight">
            <v:stroke endarrow="block"/>
          </v:shape>
        </w:pict>
      </w:r>
      <w:r w:rsidR="005D700E">
        <w:rPr>
          <w:b/>
          <w:sz w:val="40"/>
          <w:szCs w:val="40"/>
        </w:rPr>
        <w:t>□ CCP 4028 – importo €. 16.00</w:t>
      </w:r>
      <w:r w:rsidR="005D700E">
        <w:rPr>
          <w:rFonts w:ascii="Arial" w:hAnsi="Arial" w:cs="Arial"/>
          <w:sz w:val="28"/>
          <w:szCs w:val="28"/>
        </w:rPr>
        <w:t xml:space="preserve">  </w:t>
      </w:r>
    </w:p>
    <w:p w:rsidR="00426524" w:rsidRPr="00426524" w:rsidRDefault="00426524" w:rsidP="00426524">
      <w:pPr>
        <w:ind w:left="284"/>
        <w:jc w:val="center"/>
        <w:rPr>
          <w:b/>
          <w:sz w:val="40"/>
          <w:szCs w:val="40"/>
        </w:rPr>
      </w:pPr>
    </w:p>
    <w:p w:rsidR="00426524" w:rsidRPr="00426524" w:rsidRDefault="00426524" w:rsidP="00426524">
      <w:pPr>
        <w:ind w:left="284"/>
        <w:jc w:val="center"/>
        <w:rPr>
          <w:b/>
          <w:sz w:val="40"/>
          <w:szCs w:val="40"/>
        </w:rPr>
      </w:pPr>
      <w:r w:rsidRPr="00426524">
        <w:rPr>
          <w:b/>
          <w:sz w:val="40"/>
          <w:szCs w:val="40"/>
        </w:rPr>
        <w:t>GLI STESSI VERRANNO MIGRATI SULLA PIATTAFORMA PAGO PA</w:t>
      </w:r>
    </w:p>
    <w:p w:rsidR="00426524" w:rsidRPr="00426524" w:rsidRDefault="00426524" w:rsidP="00426524">
      <w:pPr>
        <w:ind w:left="284"/>
        <w:rPr>
          <w:sz w:val="40"/>
          <w:szCs w:val="40"/>
        </w:rPr>
      </w:pPr>
    </w:p>
    <w:p w:rsidR="00426524" w:rsidRPr="00426524" w:rsidRDefault="00426524" w:rsidP="00426524">
      <w:pPr>
        <w:ind w:left="284"/>
        <w:rPr>
          <w:sz w:val="40"/>
          <w:szCs w:val="40"/>
        </w:rPr>
      </w:pPr>
      <w:r w:rsidRPr="00426524">
        <w:rPr>
          <w:sz w:val="40"/>
          <w:szCs w:val="40"/>
        </w:rPr>
        <w:t>Si riportano, nel seguito, l’elenco delle sintetiche operazioni finalizzate a chiarire le modifiche relative al pagamento PAGOPA:</w:t>
      </w:r>
    </w:p>
    <w:p w:rsidR="00426524" w:rsidRPr="00426524" w:rsidRDefault="00426524" w:rsidP="00426524">
      <w:pPr>
        <w:ind w:left="284"/>
        <w:rPr>
          <w:sz w:val="40"/>
          <w:szCs w:val="40"/>
        </w:rPr>
      </w:pPr>
      <w:r w:rsidRPr="00426524">
        <w:rPr>
          <w:sz w:val="40"/>
          <w:szCs w:val="40"/>
        </w:rPr>
        <w:t>-  L’utente accede al “Portale dell’automobilista” tramite SPID;</w:t>
      </w:r>
    </w:p>
    <w:p w:rsidR="00426524" w:rsidRPr="00426524" w:rsidRDefault="00426524" w:rsidP="00426524">
      <w:pPr>
        <w:ind w:left="284"/>
        <w:rPr>
          <w:sz w:val="40"/>
          <w:szCs w:val="40"/>
        </w:rPr>
      </w:pPr>
      <w:r w:rsidRPr="00426524">
        <w:rPr>
          <w:sz w:val="40"/>
          <w:szCs w:val="40"/>
        </w:rPr>
        <w:t>-  genera lo IUV per il pagamento della pratica interessata</w:t>
      </w:r>
      <w:r w:rsidR="00F03536">
        <w:rPr>
          <w:sz w:val="40"/>
          <w:szCs w:val="40"/>
        </w:rPr>
        <w:t xml:space="preserve"> (per rinnovo </w:t>
      </w:r>
      <w:r w:rsidR="0054616E">
        <w:rPr>
          <w:sz w:val="40"/>
          <w:szCs w:val="40"/>
        </w:rPr>
        <w:t xml:space="preserve">codice </w:t>
      </w:r>
      <w:r w:rsidR="005E6BED">
        <w:rPr>
          <w:sz w:val="40"/>
          <w:szCs w:val="40"/>
        </w:rPr>
        <w:t>N004</w:t>
      </w:r>
      <w:r w:rsidR="0054616E">
        <w:rPr>
          <w:sz w:val="40"/>
          <w:szCs w:val="40"/>
        </w:rPr>
        <w:t>)</w:t>
      </w:r>
      <w:r w:rsidRPr="00426524">
        <w:rPr>
          <w:sz w:val="40"/>
          <w:szCs w:val="40"/>
        </w:rPr>
        <w:t>;</w:t>
      </w:r>
    </w:p>
    <w:p w:rsidR="00426524" w:rsidRPr="00426524" w:rsidRDefault="00426524" w:rsidP="00426524">
      <w:pPr>
        <w:ind w:left="284"/>
        <w:jc w:val="both"/>
        <w:rPr>
          <w:sz w:val="40"/>
          <w:szCs w:val="40"/>
        </w:rPr>
      </w:pPr>
      <w:r w:rsidRPr="00426524">
        <w:rPr>
          <w:sz w:val="40"/>
          <w:szCs w:val="40"/>
        </w:rPr>
        <w:t xml:space="preserve">-  provvede al pagamento sia tramite gli sportelli fisici che tramite gli sportelli virtuali messi a disposizione dai </w:t>
      </w:r>
      <w:r w:rsidRPr="00426524">
        <w:rPr>
          <w:b/>
          <w:sz w:val="40"/>
          <w:szCs w:val="40"/>
        </w:rPr>
        <w:t>Prestatori di Servizi di  Pagamento (detti PSP)</w:t>
      </w:r>
      <w:r w:rsidRPr="00426524">
        <w:rPr>
          <w:sz w:val="40"/>
          <w:szCs w:val="40"/>
        </w:rPr>
        <w:t>, ossia banche, istituti di pagamento e di moneta elettronica, sia utilizzando i servizi di pagamento on-line messi a disposizione sempre sul “Portale dell’Automobilista”.</w:t>
      </w:r>
    </w:p>
    <w:p w:rsidR="00426524" w:rsidRPr="00426524" w:rsidRDefault="00426524" w:rsidP="00426524">
      <w:pPr>
        <w:rPr>
          <w:sz w:val="40"/>
          <w:szCs w:val="40"/>
        </w:rPr>
      </w:pPr>
    </w:p>
    <w:p w:rsidR="00426524" w:rsidRPr="00426524" w:rsidRDefault="00426524" w:rsidP="00426524">
      <w:pPr>
        <w:jc w:val="center"/>
        <w:rPr>
          <w:b/>
          <w:sz w:val="40"/>
          <w:szCs w:val="40"/>
          <w:u w:val="single"/>
        </w:rPr>
      </w:pPr>
      <w:r w:rsidRPr="00426524">
        <w:rPr>
          <w:b/>
          <w:sz w:val="40"/>
          <w:szCs w:val="40"/>
          <w:u w:val="single"/>
        </w:rPr>
        <w:t xml:space="preserve">L’UTENTE SI DOVRA’ PRESENTARE PRESSO LA COMMISSIONE MEDICA LOCALE PORTANDO LA RICEVUTA </w:t>
      </w:r>
      <w:proofErr w:type="spellStart"/>
      <w:r w:rsidRPr="00426524">
        <w:rPr>
          <w:b/>
          <w:sz w:val="40"/>
          <w:szCs w:val="40"/>
          <w:u w:val="single"/>
        </w:rPr>
        <w:t>DI</w:t>
      </w:r>
      <w:proofErr w:type="spellEnd"/>
      <w:r w:rsidRPr="00426524">
        <w:rPr>
          <w:b/>
          <w:sz w:val="40"/>
          <w:szCs w:val="40"/>
          <w:u w:val="single"/>
        </w:rPr>
        <w:t xml:space="preserve"> PAGAMENTO RILASCIATA</w:t>
      </w:r>
    </w:p>
    <w:p w:rsidR="00426524" w:rsidRPr="00426524" w:rsidRDefault="00426524" w:rsidP="00ED0C33">
      <w:pPr>
        <w:rPr>
          <w:sz w:val="40"/>
          <w:szCs w:val="40"/>
        </w:rPr>
      </w:pPr>
    </w:p>
    <w:sectPr w:rsidR="00426524" w:rsidRPr="00426524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33A5E"/>
    <w:rsid w:val="00072825"/>
    <w:rsid w:val="000D1D6D"/>
    <w:rsid w:val="00121E02"/>
    <w:rsid w:val="001B1992"/>
    <w:rsid w:val="002032BE"/>
    <w:rsid w:val="0025146F"/>
    <w:rsid w:val="002B2AA3"/>
    <w:rsid w:val="002C2F9C"/>
    <w:rsid w:val="002E3B17"/>
    <w:rsid w:val="00325B1C"/>
    <w:rsid w:val="00392282"/>
    <w:rsid w:val="00426524"/>
    <w:rsid w:val="004743F7"/>
    <w:rsid w:val="004B0E33"/>
    <w:rsid w:val="004D166A"/>
    <w:rsid w:val="004F53D3"/>
    <w:rsid w:val="0054616E"/>
    <w:rsid w:val="005739D1"/>
    <w:rsid w:val="005C268D"/>
    <w:rsid w:val="005D700E"/>
    <w:rsid w:val="005E6BED"/>
    <w:rsid w:val="006109C9"/>
    <w:rsid w:val="006249D6"/>
    <w:rsid w:val="00703322"/>
    <w:rsid w:val="007A564A"/>
    <w:rsid w:val="007A72FC"/>
    <w:rsid w:val="007F3444"/>
    <w:rsid w:val="008666E3"/>
    <w:rsid w:val="0089198C"/>
    <w:rsid w:val="008B7A50"/>
    <w:rsid w:val="008D707D"/>
    <w:rsid w:val="009819DA"/>
    <w:rsid w:val="009D34E3"/>
    <w:rsid w:val="00A41584"/>
    <w:rsid w:val="00A427AA"/>
    <w:rsid w:val="00A60DC0"/>
    <w:rsid w:val="00AA0A37"/>
    <w:rsid w:val="00AA7CFD"/>
    <w:rsid w:val="00AE7061"/>
    <w:rsid w:val="00C00AB5"/>
    <w:rsid w:val="00C36499"/>
    <w:rsid w:val="00C643B0"/>
    <w:rsid w:val="00CB0ED9"/>
    <w:rsid w:val="00CB2DD3"/>
    <w:rsid w:val="00D55448"/>
    <w:rsid w:val="00D57035"/>
    <w:rsid w:val="00D90459"/>
    <w:rsid w:val="00DF6886"/>
    <w:rsid w:val="00EA0E9E"/>
    <w:rsid w:val="00EA5D1A"/>
    <w:rsid w:val="00EB72CB"/>
    <w:rsid w:val="00ED0C33"/>
    <w:rsid w:val="00F03536"/>
    <w:rsid w:val="00F2438F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10</cp:revision>
  <cp:lastPrinted>2022-04-28T08:27:00Z</cp:lastPrinted>
  <dcterms:created xsi:type="dcterms:W3CDTF">2022-03-23T10:43:00Z</dcterms:created>
  <dcterms:modified xsi:type="dcterms:W3CDTF">2022-12-01T09:21:00Z</dcterms:modified>
</cp:coreProperties>
</file>